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285685" w:rsidP="00285685">
      <w:pPr>
        <w:bidi/>
        <w:jc w:val="center"/>
      </w:pPr>
      <w:r>
        <w:rPr>
          <w:rFonts w:ascii="Comic Sans MS" w:hAnsi="Comic Sans MS"/>
          <w:b/>
          <w:bCs/>
          <w:sz w:val="36"/>
          <w:szCs w:val="36"/>
          <w:rtl/>
        </w:rPr>
        <w:t xml:space="preserve">امتحان </w:t>
      </w:r>
      <w:proofErr w:type="spellStart"/>
      <w:r>
        <w:rPr>
          <w:rFonts w:ascii="Comic Sans MS" w:hAnsi="Comic Sans MS"/>
          <w:b/>
          <w:bCs/>
          <w:sz w:val="36"/>
          <w:szCs w:val="36"/>
          <w:rtl/>
        </w:rPr>
        <w:t>بكالوريا</w:t>
      </w:r>
      <w:proofErr w:type="spellEnd"/>
      <w:r>
        <w:rPr>
          <w:rFonts w:ascii="Comic Sans MS" w:hAnsi="Comic Sans MS"/>
          <w:b/>
          <w:bCs/>
          <w:sz w:val="36"/>
          <w:szCs w:val="36"/>
          <w:rtl/>
        </w:rPr>
        <w:t xml:space="preserve"> التعليم الثانوي دورة جوان 2011</w:t>
      </w:r>
      <w:r>
        <w:rPr>
          <w:rFonts w:ascii="Comic Sans MS" w:hAnsi="Comic Sans MS"/>
          <w:b/>
          <w:bCs/>
          <w:sz w:val="36"/>
          <w:szCs w:val="36"/>
        </w:rPr>
        <w:br/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الشعب</w:t>
      </w:r>
      <w:r w:rsidR="00BE01A8">
        <w:rPr>
          <w:rFonts w:ascii="Comic Sans MS" w:hAnsi="Comic Sans MS"/>
          <w:b/>
          <w:bCs/>
          <w:sz w:val="36"/>
          <w:szCs w:val="36"/>
          <w:u w:val="single"/>
        </w:rPr>
        <w:t>)</w:t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ة</w:t>
      </w:r>
      <w:r w:rsidR="00BE01A8">
        <w:rPr>
          <w:rFonts w:ascii="Comic Sans MS" w:hAnsi="Comic Sans MS"/>
          <w:b/>
          <w:bCs/>
          <w:sz w:val="36"/>
          <w:szCs w:val="36"/>
          <w:u w:val="single"/>
        </w:rPr>
        <w:t>(</w:t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: جميع الشعب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على </w:t>
      </w:r>
      <w:proofErr w:type="spellStart"/>
      <w:r>
        <w:rPr>
          <w:rFonts w:ascii="Comic Sans MS" w:hAnsi="Comic Sans MS"/>
          <w:b/>
          <w:bCs/>
          <w:sz w:val="36"/>
          <w:szCs w:val="36"/>
          <w:rtl/>
        </w:rPr>
        <w:t>المترشح</w:t>
      </w:r>
      <w:proofErr w:type="spellEnd"/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 w:rsidR="008D6663">
        <w:rPr>
          <w:rFonts w:ascii="Comic Sans MS" w:hAnsi="Comic Sans MS" w:hint="cs"/>
          <w:b/>
          <w:bCs/>
          <w:sz w:val="36"/>
          <w:szCs w:val="36"/>
          <w:rtl/>
        </w:rPr>
        <w:t>أن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يختار احد الموضوعين التاليين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color w:val="0000FF"/>
          <w:sz w:val="36"/>
          <w:szCs w:val="36"/>
          <w:rtl/>
        </w:rPr>
        <w:t xml:space="preserve">الموضوع </w:t>
      </w:r>
      <w:r w:rsidR="008D6663">
        <w:rPr>
          <w:rFonts w:ascii="Comic Sans MS" w:hAnsi="Comic Sans MS" w:hint="cs"/>
          <w:b/>
          <w:bCs/>
          <w:color w:val="0000FF"/>
          <w:sz w:val="36"/>
          <w:szCs w:val="36"/>
          <w:rtl/>
        </w:rPr>
        <w:t>الأول</w:t>
      </w:r>
      <w:r>
        <w:rPr>
          <w:rFonts w:ascii="Comic Sans MS" w:hAnsi="Comic Sans MS"/>
          <w:b/>
          <w:bCs/>
          <w:color w:val="0000FF"/>
          <w:sz w:val="36"/>
          <w:szCs w:val="36"/>
          <w:rtl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 xml:space="preserve">الجزء </w:t>
      </w:r>
      <w:r w:rsidR="008D6663" w:rsidRPr="00285685">
        <w:rPr>
          <w:rFonts w:ascii="Comic Sans MS" w:hAnsi="Comic Sans MS" w:hint="cs"/>
          <w:b/>
          <w:bCs/>
          <w:sz w:val="36"/>
          <w:szCs w:val="36"/>
          <w:u w:val="single"/>
          <w:rtl/>
        </w:rPr>
        <w:t>الأول</w:t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: 14 نقطة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قال الله تعالى</w:t>
      </w:r>
      <w:r>
        <w:rPr>
          <w:rFonts w:ascii="Comic Sans MS" w:hAnsi="Comic Sans MS" w:hint="cs"/>
          <w:b/>
          <w:bCs/>
          <w:sz w:val="36"/>
          <w:szCs w:val="36"/>
          <w:rtl/>
        </w:rPr>
        <w:t>: (</w:t>
      </w:r>
      <w:r>
        <w:rPr>
          <w:rFonts w:ascii="Comic Sans MS" w:hAnsi="Comic Sans MS"/>
          <w:b/>
          <w:bCs/>
          <w:sz w:val="36"/>
          <w:szCs w:val="36"/>
          <w:rtl/>
        </w:rPr>
        <w:t>الَّذِينَ آمَنُوا وَتَطْمَئِنُّ قُلُوبُهُمْ بِذِكْرِ اللَّهِ أَلا بِذِكْرِ اللَّهِ تَطْمَئِنُّ الْقُلُوبُ) (الرعد:28</w:t>
      </w:r>
      <w:r>
        <w:rPr>
          <w:rFonts w:ascii="Comic Sans MS" w:hAnsi="Comic Sans MS"/>
          <w:b/>
          <w:bCs/>
          <w:sz w:val="36"/>
          <w:szCs w:val="36"/>
        </w:rPr>
        <w:t>(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المطلوب</w:t>
      </w:r>
      <w:r>
        <w:rPr>
          <w:rFonts w:ascii="Comic Sans MS" w:hAnsi="Comic Sans MS"/>
          <w:b/>
          <w:bCs/>
          <w:sz w:val="36"/>
          <w:szCs w:val="36"/>
        </w:rPr>
        <w:t>: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في الآية </w:t>
      </w:r>
      <w:r>
        <w:rPr>
          <w:rFonts w:ascii="Comic Sans MS" w:hAnsi="Comic Sans MS" w:hint="cs"/>
          <w:b/>
          <w:bCs/>
          <w:sz w:val="36"/>
          <w:szCs w:val="36"/>
          <w:rtl/>
        </w:rPr>
        <w:t>إشارة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bCs/>
          <w:sz w:val="36"/>
          <w:szCs w:val="36"/>
          <w:rtl/>
        </w:rPr>
        <w:t>إلى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اهتمام القرآن الكريم بالصحة </w:t>
      </w:r>
      <w:r>
        <w:rPr>
          <w:rFonts w:ascii="Comic Sans MS" w:hAnsi="Comic Sans MS" w:hint="cs"/>
          <w:b/>
          <w:bCs/>
          <w:sz w:val="36"/>
          <w:szCs w:val="36"/>
          <w:rtl/>
        </w:rPr>
        <w:t>إلى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bCs/>
          <w:sz w:val="36"/>
          <w:szCs w:val="36"/>
          <w:rtl/>
        </w:rPr>
        <w:t>أي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قسم من </w:t>
      </w:r>
      <w:r>
        <w:rPr>
          <w:rFonts w:ascii="Comic Sans MS" w:hAnsi="Comic Sans MS" w:hint="cs"/>
          <w:b/>
          <w:bCs/>
          <w:sz w:val="36"/>
          <w:szCs w:val="36"/>
          <w:rtl/>
        </w:rPr>
        <w:t>أقسام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الصحة </w:t>
      </w:r>
      <w:r>
        <w:rPr>
          <w:rFonts w:ascii="Comic Sans MS" w:hAnsi="Comic Sans MS" w:hint="cs"/>
          <w:b/>
          <w:bCs/>
          <w:sz w:val="36"/>
          <w:szCs w:val="36"/>
          <w:rtl/>
        </w:rPr>
        <w:t>أشارت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الآية؟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يحقق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الإسلام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هذه الصحة بتنمية صفات </w:t>
      </w:r>
      <w:r>
        <w:rPr>
          <w:rFonts w:ascii="Comic Sans MS" w:hAnsi="Comic Sans MS" w:hint="cs"/>
          <w:b/>
          <w:bCs/>
          <w:sz w:val="36"/>
          <w:szCs w:val="36"/>
          <w:rtl/>
        </w:rPr>
        <w:t>أساسية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في شخصية المسلم اذكر اثنين منها مع الشرح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تكلم عن مظهرين من مظاهر محافظة القرآن الكريم على الصحة الجسمية </w:t>
      </w:r>
      <w:r>
        <w:rPr>
          <w:rFonts w:ascii="Comic Sans MS" w:hAnsi="Comic Sans MS" w:hint="cs"/>
          <w:b/>
          <w:bCs/>
          <w:sz w:val="36"/>
          <w:szCs w:val="36"/>
          <w:rtl/>
        </w:rPr>
        <w:t>للإنسان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من خلال ما درست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4/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دلت الآية الكريمة على قيمة فردية و هي طمأنينة القلب اذكر </w:t>
      </w:r>
      <w:r>
        <w:rPr>
          <w:rFonts w:ascii="Comic Sans MS" w:hAnsi="Comic Sans MS" w:hint="cs"/>
          <w:b/>
          <w:bCs/>
          <w:sz w:val="36"/>
          <w:szCs w:val="36"/>
          <w:rtl/>
        </w:rPr>
        <w:t>أربعا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من هذه القيم من خلال ما درست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5/ </w:t>
      </w:r>
      <w:r>
        <w:rPr>
          <w:rFonts w:ascii="Comic Sans MS" w:hAnsi="Comic Sans MS"/>
          <w:b/>
          <w:bCs/>
          <w:sz w:val="36"/>
          <w:szCs w:val="36"/>
          <w:rtl/>
        </w:rPr>
        <w:t>استخرج من الآية الكريمة ثلاث فوائد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br/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الثاني: 6 نقاط</w:t>
      </w:r>
      <w:r w:rsidRPr="00285685">
        <w:rPr>
          <w:rFonts w:ascii="Comic Sans MS" w:hAnsi="Comic Sans MS"/>
          <w:b/>
          <w:bCs/>
          <w:sz w:val="36"/>
          <w:szCs w:val="36"/>
          <w:u w:val="single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حرم الله تعالى الربا لما فيه من المفاسد الاجتماعية و الاقتصادية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اذكر ق</w:t>
      </w:r>
      <w:r>
        <w:rPr>
          <w:rFonts w:ascii="Comic Sans MS" w:hAnsi="Comic Sans MS" w:hint="cs"/>
          <w:b/>
          <w:bCs/>
          <w:sz w:val="36"/>
          <w:szCs w:val="36"/>
          <w:rtl/>
        </w:rPr>
        <w:t>ا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عدتين من قواعد استبعاد المبادلات </w:t>
      </w:r>
      <w:proofErr w:type="spellStart"/>
      <w:r>
        <w:rPr>
          <w:rFonts w:ascii="Comic Sans MS" w:hAnsi="Comic Sans MS"/>
          <w:b/>
          <w:bCs/>
          <w:sz w:val="36"/>
          <w:szCs w:val="36"/>
          <w:rtl/>
        </w:rPr>
        <w:t>الربوية</w:t>
      </w:r>
      <w:proofErr w:type="spellEnd"/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اذكر </w:t>
      </w:r>
      <w:r>
        <w:rPr>
          <w:rFonts w:ascii="Comic Sans MS" w:hAnsi="Comic Sans MS" w:hint="cs"/>
          <w:b/>
          <w:bCs/>
          <w:sz w:val="36"/>
          <w:szCs w:val="36"/>
          <w:rtl/>
        </w:rPr>
        <w:t>أنواع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الربا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اذكر مراحل تحريم الربا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</w:rPr>
        <w:lastRenderedPageBreak/>
        <w:br/>
      </w:r>
      <w:r>
        <w:rPr>
          <w:rFonts w:ascii="Comic Sans MS" w:hAnsi="Comic Sans MS"/>
          <w:b/>
          <w:bCs/>
          <w:color w:val="0000FF"/>
          <w:sz w:val="36"/>
          <w:szCs w:val="36"/>
          <w:rtl/>
        </w:rPr>
        <w:t>الموضوع الثاني</w:t>
      </w:r>
      <w:r>
        <w:rPr>
          <w:rFonts w:ascii="Comic Sans MS" w:hAnsi="Comic Sans MS"/>
          <w:b/>
          <w:bCs/>
          <w:color w:val="0000FF"/>
          <w:sz w:val="36"/>
          <w:szCs w:val="36"/>
        </w:rPr>
        <w:br/>
      </w:r>
      <w:r>
        <w:rPr>
          <w:rFonts w:ascii="Comic Sans MS" w:hAnsi="Comic Sans MS"/>
          <w:b/>
          <w:bCs/>
          <w:color w:val="0000FF"/>
          <w:sz w:val="36"/>
          <w:szCs w:val="36"/>
        </w:rPr>
        <w:br/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 xml:space="preserve">الجزء </w:t>
      </w:r>
      <w:r w:rsidRPr="00285685">
        <w:rPr>
          <w:rFonts w:ascii="Comic Sans MS" w:hAnsi="Comic Sans MS" w:hint="cs"/>
          <w:b/>
          <w:bCs/>
          <w:sz w:val="36"/>
          <w:szCs w:val="36"/>
          <w:u w:val="single"/>
          <w:rtl/>
        </w:rPr>
        <w:t>الأول</w:t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: 14 نقطة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عن </w:t>
      </w:r>
      <w:r>
        <w:rPr>
          <w:rFonts w:ascii="Comic Sans MS" w:hAnsi="Comic Sans MS" w:hint="cs"/>
          <w:b/>
          <w:bCs/>
          <w:sz w:val="36"/>
          <w:szCs w:val="36"/>
          <w:rtl/>
        </w:rPr>
        <w:t>أبي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هريرة رضي الله عنه </w:t>
      </w:r>
      <w:r>
        <w:rPr>
          <w:rFonts w:ascii="Comic Sans MS" w:hAnsi="Comic Sans MS" w:hint="cs"/>
          <w:b/>
          <w:bCs/>
          <w:sz w:val="36"/>
          <w:szCs w:val="36"/>
          <w:rtl/>
        </w:rPr>
        <w:t>أن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رسول الله صلى الله عليه وسلم قال:"</w:t>
      </w:r>
      <w:r>
        <w:rPr>
          <w:rFonts w:ascii="Comic Sans MS" w:hAnsi="Comic Sans MS" w:hint="cs"/>
          <w:b/>
          <w:bCs/>
          <w:sz w:val="36"/>
          <w:szCs w:val="36"/>
          <w:rtl/>
        </w:rPr>
        <w:t>إذا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مات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الإنسان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انقطع عمله </w:t>
      </w:r>
      <w:r>
        <w:rPr>
          <w:rFonts w:ascii="Comic Sans MS" w:hAnsi="Comic Sans MS" w:hint="cs"/>
          <w:b/>
          <w:bCs/>
          <w:sz w:val="36"/>
          <w:szCs w:val="36"/>
          <w:rtl/>
        </w:rPr>
        <w:t>إلا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من ثلاثة: </w:t>
      </w:r>
      <w:r>
        <w:rPr>
          <w:rFonts w:ascii="Comic Sans MS" w:hAnsi="Comic Sans MS" w:hint="cs"/>
          <w:b/>
          <w:bCs/>
          <w:sz w:val="36"/>
          <w:szCs w:val="36"/>
          <w:rtl/>
        </w:rPr>
        <w:t>إلا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من صدقة جارية </w:t>
      </w:r>
      <w:r>
        <w:rPr>
          <w:rFonts w:ascii="Comic Sans MS" w:hAnsi="Comic Sans MS" w:hint="cs"/>
          <w:b/>
          <w:bCs/>
          <w:sz w:val="36"/>
          <w:szCs w:val="36"/>
          <w:rtl/>
        </w:rPr>
        <w:t>أو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علم ينتفع به </w:t>
      </w:r>
      <w:r>
        <w:rPr>
          <w:rFonts w:ascii="Comic Sans MS" w:hAnsi="Comic Sans MS" w:hint="cs"/>
          <w:b/>
          <w:bCs/>
          <w:sz w:val="36"/>
          <w:szCs w:val="36"/>
          <w:rtl/>
        </w:rPr>
        <w:t>أو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ولد صالح يدعو له</w:t>
      </w:r>
      <w:r>
        <w:rPr>
          <w:rFonts w:ascii="Comic Sans MS" w:hAnsi="Comic Sans MS"/>
          <w:b/>
          <w:bCs/>
          <w:sz w:val="36"/>
          <w:szCs w:val="36"/>
        </w:rPr>
        <w:t>"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رواه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الإمام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مسلم</w:t>
      </w:r>
      <w:r>
        <w:rPr>
          <w:rFonts w:ascii="Comic Sans MS" w:hAnsi="Comic Sans MS"/>
          <w:b/>
          <w:bCs/>
          <w:sz w:val="36"/>
          <w:szCs w:val="36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>المطلوب</w:t>
      </w:r>
      <w:r>
        <w:rPr>
          <w:rFonts w:ascii="Comic Sans MS" w:hAnsi="Comic Sans MS"/>
          <w:b/>
          <w:bCs/>
          <w:sz w:val="36"/>
          <w:szCs w:val="36"/>
        </w:rPr>
        <w:t>: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>اشرح العبارات التالية: "صدقة جارية", "علم ينتفع به" , "ولد صالح يدعو له</w:t>
      </w:r>
      <w:r>
        <w:rPr>
          <w:rFonts w:ascii="Comic Sans MS" w:hAnsi="Comic Sans MS"/>
          <w:b/>
          <w:bCs/>
          <w:sz w:val="36"/>
          <w:szCs w:val="36"/>
        </w:rPr>
        <w:t>"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>عرف الوقف لغة و اصطلاحا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ما المردود الاقتصادي للوقف؟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4/ </w:t>
      </w:r>
      <w:r>
        <w:rPr>
          <w:rFonts w:ascii="Comic Sans MS" w:hAnsi="Comic Sans MS" w:hint="cs"/>
          <w:b/>
          <w:bCs/>
          <w:sz w:val="36"/>
          <w:szCs w:val="36"/>
          <w:rtl/>
        </w:rPr>
        <w:t>أشار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الحديث الشريف </w:t>
      </w:r>
      <w:r>
        <w:rPr>
          <w:rFonts w:ascii="Comic Sans MS" w:hAnsi="Comic Sans MS" w:hint="cs"/>
          <w:b/>
          <w:bCs/>
          <w:sz w:val="36"/>
          <w:szCs w:val="36"/>
          <w:rtl/>
        </w:rPr>
        <w:t>إلى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قيمتين من القيم القرآنية اذكرهما و صنفهما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5/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استخرج من الحديث الشريف </w:t>
      </w:r>
      <w:r>
        <w:rPr>
          <w:rFonts w:ascii="Comic Sans MS" w:hAnsi="Comic Sans MS" w:hint="cs"/>
          <w:b/>
          <w:bCs/>
          <w:sz w:val="36"/>
          <w:szCs w:val="36"/>
          <w:rtl/>
        </w:rPr>
        <w:t>أربع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فوائد</w:t>
      </w:r>
      <w:r>
        <w:rPr>
          <w:rFonts w:ascii="Comic Sans MS" w:hAnsi="Comic Sans MS"/>
          <w:b/>
          <w:bCs/>
          <w:sz w:val="36"/>
          <w:szCs w:val="36"/>
        </w:rPr>
        <w:br/>
      </w:r>
      <w:r w:rsidRPr="00285685">
        <w:rPr>
          <w:rFonts w:ascii="Comic Sans MS" w:hAnsi="Comic Sans MS"/>
          <w:b/>
          <w:bCs/>
          <w:sz w:val="36"/>
          <w:szCs w:val="36"/>
          <w:u w:val="single"/>
          <w:rtl/>
        </w:rPr>
        <w:t>الجزء الثاني: 6نقاط</w:t>
      </w:r>
      <w:r w:rsidRPr="00285685">
        <w:rPr>
          <w:rFonts w:ascii="Comic Sans MS" w:hAnsi="Comic Sans MS"/>
          <w:b/>
          <w:bCs/>
          <w:sz w:val="36"/>
          <w:szCs w:val="36"/>
          <w:u w:val="single"/>
        </w:rPr>
        <w:br/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حافظت الشريعة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الإسلامية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على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الأنساب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من خلال تحريم التبني و تشريع الكفالة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1/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بين طرق </w:t>
      </w:r>
      <w:r>
        <w:rPr>
          <w:rFonts w:ascii="Comic Sans MS" w:hAnsi="Comic Sans MS" w:hint="cs"/>
          <w:b/>
          <w:bCs/>
          <w:sz w:val="36"/>
          <w:szCs w:val="36"/>
          <w:rtl/>
        </w:rPr>
        <w:t>إثبات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النسب في الشريعة </w:t>
      </w:r>
      <w:r>
        <w:rPr>
          <w:rFonts w:ascii="Comic Sans MS" w:hAnsi="Comic Sans MS" w:hint="cs"/>
          <w:b/>
          <w:bCs/>
          <w:sz w:val="36"/>
          <w:szCs w:val="36"/>
          <w:rtl/>
        </w:rPr>
        <w:t>الإسلامية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2/ 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ما المقصود بالبصمة الوراثية؟ و هل تعتبر دليلا من </w:t>
      </w:r>
      <w:r>
        <w:rPr>
          <w:rFonts w:ascii="Comic Sans MS" w:hAnsi="Comic Sans MS" w:hint="cs"/>
          <w:b/>
          <w:bCs/>
          <w:sz w:val="36"/>
          <w:szCs w:val="36"/>
          <w:rtl/>
        </w:rPr>
        <w:t>أدلة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</w:t>
      </w:r>
      <w:r>
        <w:rPr>
          <w:rFonts w:ascii="Comic Sans MS" w:hAnsi="Comic Sans MS" w:hint="cs"/>
          <w:b/>
          <w:bCs/>
          <w:sz w:val="36"/>
          <w:szCs w:val="36"/>
          <w:rtl/>
        </w:rPr>
        <w:t>إثبات</w:t>
      </w:r>
      <w:r>
        <w:rPr>
          <w:rFonts w:ascii="Comic Sans MS" w:hAnsi="Comic Sans MS"/>
          <w:b/>
          <w:bCs/>
          <w:sz w:val="36"/>
          <w:szCs w:val="36"/>
          <w:rtl/>
        </w:rPr>
        <w:t xml:space="preserve"> النسب؟</w:t>
      </w:r>
      <w:r>
        <w:rPr>
          <w:rFonts w:ascii="Comic Sans MS" w:hAnsi="Comic Sans MS"/>
          <w:b/>
          <w:bCs/>
          <w:sz w:val="36"/>
          <w:szCs w:val="36"/>
        </w:rPr>
        <w:br/>
        <w:t xml:space="preserve">3/ </w:t>
      </w:r>
      <w:r>
        <w:rPr>
          <w:rFonts w:ascii="Comic Sans MS" w:hAnsi="Comic Sans MS"/>
          <w:b/>
          <w:bCs/>
          <w:sz w:val="36"/>
          <w:szCs w:val="36"/>
          <w:rtl/>
        </w:rPr>
        <w:t>عرف الكفالة لغة و اصطلاحا مع ذكر دليل مشروعيتها من القرآن و السنة</w:t>
      </w:r>
    </w:p>
    <w:sectPr w:rsidR="009963FE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685"/>
    <w:rsid w:val="00025CC3"/>
    <w:rsid w:val="00032EED"/>
    <w:rsid w:val="00046BAD"/>
    <w:rsid w:val="000B4008"/>
    <w:rsid w:val="00285685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8D6663"/>
    <w:rsid w:val="009066A8"/>
    <w:rsid w:val="00925C49"/>
    <w:rsid w:val="009E6207"/>
    <w:rsid w:val="00A012AB"/>
    <w:rsid w:val="00A21490"/>
    <w:rsid w:val="00A5273D"/>
    <w:rsid w:val="00A54BAF"/>
    <w:rsid w:val="00A86564"/>
    <w:rsid w:val="00B15A2E"/>
    <w:rsid w:val="00B3394D"/>
    <w:rsid w:val="00B936EB"/>
    <w:rsid w:val="00BE01A8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2011-06-16T21:13:00Z</dcterms:created>
  <dcterms:modified xsi:type="dcterms:W3CDTF">2011-06-16T21:19:00Z</dcterms:modified>
</cp:coreProperties>
</file>