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B" w:rsidRPr="003B0B73" w:rsidRDefault="009262CB" w:rsidP="009262C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</w:pPr>
      <w:r w:rsidRPr="003B0B73">
        <w:rPr>
          <w:rFonts w:ascii="mudir mt" w:eastAsia="Times New Roman" w:hAnsi="mudir mt" w:cs="Times New Roman"/>
          <w:b/>
          <w:bCs/>
          <w:i/>
          <w:iCs/>
          <w:sz w:val="32"/>
          <w:szCs w:val="32"/>
          <w:u w:val="single"/>
          <w:rtl/>
          <w:lang w:eastAsia="fr-FR"/>
        </w:rPr>
        <w:t xml:space="preserve">الاختبار الثاني في مادة اللغة و </w:t>
      </w:r>
      <w:proofErr w:type="gramStart"/>
      <w:r w:rsidRPr="003B0B73">
        <w:rPr>
          <w:rFonts w:ascii="mudir mt" w:eastAsia="Times New Roman" w:hAnsi="mudir mt" w:cs="Times New Roman"/>
          <w:b/>
          <w:bCs/>
          <w:i/>
          <w:iCs/>
          <w:sz w:val="32"/>
          <w:szCs w:val="32"/>
          <w:u w:val="single"/>
          <w:rtl/>
          <w:lang w:eastAsia="fr-FR"/>
        </w:rPr>
        <w:t>الأدب</w:t>
      </w:r>
      <w:proofErr w:type="gramEnd"/>
      <w:r w:rsidRPr="003B0B73">
        <w:rPr>
          <w:rFonts w:ascii="mudir mt" w:eastAsia="Times New Roman" w:hAnsi="mudir mt" w:cs="Times New Roman"/>
          <w:b/>
          <w:bCs/>
          <w:i/>
          <w:iCs/>
          <w:sz w:val="32"/>
          <w:szCs w:val="32"/>
          <w:u w:val="single"/>
          <w:rtl/>
          <w:lang w:eastAsia="fr-FR"/>
        </w:rPr>
        <w:t xml:space="preserve"> العربي</w:t>
      </w:r>
    </w:p>
    <w:p w:rsidR="009262CB" w:rsidRPr="008B65F2" w:rsidRDefault="009262CB" w:rsidP="003B0B73">
      <w:pPr>
        <w:bidi/>
        <w:spacing w:after="0" w:line="240" w:lineRule="auto"/>
        <w:rPr>
          <w:rFonts w:ascii="mudir mt" w:eastAsia="Times New Roman" w:hAnsi="mudir mt" w:cs="Times New Roman" w:hint="cs"/>
          <w:b/>
          <w:bCs/>
          <w:i/>
          <w:iCs/>
          <w:sz w:val="24"/>
          <w:szCs w:val="24"/>
          <w:u w:val="single"/>
          <w:rtl/>
          <w:lang w:eastAsia="fr-FR"/>
        </w:rPr>
      </w:pPr>
      <w:proofErr w:type="gramStart"/>
      <w:r w:rsidRPr="008B65F2">
        <w:rPr>
          <w:rFonts w:ascii="mudir mt" w:eastAsia="Times New Roman" w:hAnsi="mudir mt" w:cs="Times New Roman"/>
          <w:b/>
          <w:bCs/>
          <w:i/>
          <w:iCs/>
          <w:sz w:val="24"/>
          <w:szCs w:val="24"/>
          <w:u w:val="single"/>
          <w:rtl/>
          <w:lang w:eastAsia="fr-FR"/>
        </w:rPr>
        <w:t>المستوى :</w:t>
      </w:r>
      <w:proofErr w:type="gramEnd"/>
      <w:r w:rsidRPr="008B65F2">
        <w:rPr>
          <w:rFonts w:ascii="mudir mt" w:eastAsia="Times New Roman" w:hAnsi="mudir mt" w:cs="Times New Roman"/>
          <w:b/>
          <w:bCs/>
          <w:i/>
          <w:iCs/>
          <w:sz w:val="24"/>
          <w:szCs w:val="24"/>
          <w:u w:val="single"/>
          <w:rtl/>
          <w:lang w:eastAsia="fr-FR"/>
        </w:rPr>
        <w:t xml:space="preserve"> الرابعة متوسط</w:t>
      </w:r>
    </w:p>
    <w:p w:rsidR="003B0B73" w:rsidRPr="009262CB" w:rsidRDefault="003B0B73" w:rsidP="003B0B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62CB" w:rsidRPr="00896A68" w:rsidRDefault="009262CB" w:rsidP="00F026AB">
      <w:pPr>
        <w:bidi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السند 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: </w:t>
      </w:r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تتمثل النتائج الخطيرة لهجرة الكفاءات العلمية في فقدان الوطن </w:t>
      </w:r>
      <w:proofErr w:type="gramStart"/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لإمكاني</w:t>
      </w:r>
      <w:proofErr w:type="gramEnd"/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ات هذه الكفاءات العلمية والفكرية والتربوية التي أنفقت على تعليمها وإعدادها أموال وجهود كبيرة ، حيث تؤدي هذه الهجرة لإعاقة عملية التقدم ، وإبطاء حركة التنمية وإضعافها ، والى إبطاء عملية الإنتاج العلمي والتكنولوجي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r w:rsidRPr="00896A6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لقد تزايدت هجرة العقول العربية في العقود الأخيرة لا سباب كثيرة ، منها عدم توفير الظروف المادية والاجتماعية التي تؤمّن مستوى لائقا من العيش ، بالإضافة إلى ضعف الاهتمام بالبحث العلمي، وعدم وجود مراكز البحث العلمي المطلوبة ، إلى جانب المشاكل السياسية والاجتماعية ، وعدم الاستقرار الذي تعاني منه أقطار ( تعرف باسم العالم الثالث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</w:t>
      </w:r>
      <w:r w:rsidR="00F026AB" w:rsidRPr="00896A68">
        <w:rPr>
          <w:rFonts w:ascii="mudir mt" w:eastAsia="Times New Roman" w:hAnsi="mudir mt" w:cs="Times New Roman" w:hint="cs"/>
          <w:sz w:val="28"/>
          <w:szCs w:val="28"/>
          <w:rtl/>
          <w:lang w:eastAsia="fr-FR"/>
        </w:rPr>
        <w:t>)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r w:rsidRPr="00896A6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تقدر خسارة العرب بسبب هجرة العقول العربية سنويا بأموال طائلة ، ففي الوقت الذي تدفع فيه الأوضاع المعيشية والعلمية والاجتماعية إلى هجرة الأدمغة العربية ، نجد دول الغرب والولايات المتحدة تسعى لاستقطاب هذه الأدمغة من خلال تقديم الإغراءات المادية والحياتية الكبيرة ، لكي توظفها في البحث العلمي والصناعي، وتأتي الولايات المتحدة في مقدمة هذه الدول التي تسعى بجميع الوسائل ( أن تحتفظ) باللامعين من العقول الأجنبية المتخرجة من جامعاتها ، ومنها تيسير الحصول على بطاقة إقامة للمتخرجين في الثقافة العالية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>.</w:t>
      </w:r>
      <w:r w:rsidRPr="00896A6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96A68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ينبغي أن تتفطن دول العالم الثالث لهذه المعضلة الخطيرة عوض( أن تبقى) تتفرج ، وذلك بتوفير الظروف الملائمة لهذه الكفاءات والاهتمام بالبحث العلمي وإعطائه الأولوية</w:t>
      </w:r>
      <w:r w:rsidRPr="00896A68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</w:p>
    <w:p w:rsidR="009262CB" w:rsidRPr="009262CB" w:rsidRDefault="009262CB" w:rsidP="009262C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2CB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الأسئلة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 xml:space="preserve">البناء </w:t>
      </w:r>
      <w:proofErr w:type="gramStart"/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 xml:space="preserve">الفكري 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:</w:t>
      </w:r>
      <w:proofErr w:type="gramEnd"/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</w:t>
      </w:r>
      <w:r w:rsidR="008B65F2"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06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>نقاط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1 –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ذكر الكاتب عدة أسباب لهجرة </w:t>
      </w:r>
      <w:proofErr w:type="gramStart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الكفاءات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proofErr w:type="gramEnd"/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عدد ثلاثة منها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2 -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ماهي النتائج الخطيرة لهجرة هذه الكفاءات ؟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3 -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هات مرادف الكلمات التالية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: </w:t>
      </w:r>
      <w:r w:rsidRPr="00F026A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استقطاب – الإغراءات – تيسير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rtl/>
          <w:lang w:eastAsia="fr-FR"/>
        </w:rPr>
        <w:t xml:space="preserve">البناء </w:t>
      </w:r>
      <w:proofErr w:type="gramStart"/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rtl/>
          <w:lang w:eastAsia="fr-FR"/>
        </w:rPr>
        <w:t xml:space="preserve">اللغوي </w:t>
      </w:r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lang w:eastAsia="fr-FR"/>
        </w:rPr>
        <w:t>:</w:t>
      </w:r>
      <w:proofErr w:type="gramEnd"/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04 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>نقاط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1 –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أعرب ما تحته خط اعراب مفردات وما</w:t>
      </w:r>
      <w:r w:rsidR="00F026AB">
        <w:rPr>
          <w:rFonts w:ascii="mudir mt" w:eastAsia="Times New Roman" w:hAnsi="mudir mt" w:cs="Times New Roman" w:hint="cs"/>
          <w:sz w:val="28"/>
          <w:szCs w:val="28"/>
          <w:rtl/>
          <w:lang w:eastAsia="fr-FR"/>
        </w:rPr>
        <w:t xml:space="preserve">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بين قوسين اعراب جمل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2 –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استخرج من النص جملة </w:t>
      </w:r>
      <w:proofErr w:type="gramStart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حالية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proofErr w:type="gramEnd"/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3 - 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t>«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من يرد استثمار الكفاءات فعليه أن يوفّر لها الظروف الملائمة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t>»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-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حدّد عناصر الشرط ثم اذكر وظيفة جملة </w:t>
      </w:r>
      <w:proofErr w:type="gramStart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الجواب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  <w:proofErr w:type="gramEnd"/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rtl/>
          <w:lang w:eastAsia="fr-FR"/>
        </w:rPr>
        <w:t xml:space="preserve">البناء </w:t>
      </w:r>
      <w:proofErr w:type="gramStart"/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rtl/>
          <w:lang w:eastAsia="fr-FR"/>
        </w:rPr>
        <w:t xml:space="preserve">الفني </w:t>
      </w:r>
      <w:r w:rsidRPr="00F026AB">
        <w:rPr>
          <w:rFonts w:ascii="monotype koufi" w:eastAsia="Times New Roman" w:hAnsi="monotype koufi" w:cs="Times New Roman"/>
          <w:sz w:val="28"/>
          <w:szCs w:val="28"/>
          <w:u w:val="single"/>
          <w:lang w:eastAsia="fr-FR"/>
        </w:rPr>
        <w:t>:</w:t>
      </w:r>
      <w:proofErr w:type="gramEnd"/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02 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>نقطتان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1 –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حدّد نوع النمط الغالب على النص 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2 –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استخرج من الفقرة الأولى صورة بيانية واشرحها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>الوضعية الاجتماعية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08 </w:t>
      </w:r>
      <w:r w:rsidRPr="00F026AB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/>
        </w:rPr>
        <w:t>نقاط</w:t>
      </w:r>
    </w:p>
    <w:p w:rsidR="009262CB" w:rsidRPr="00F026AB" w:rsidRDefault="009262CB" w:rsidP="008B65F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t>«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أمين إطار جزائري كُفء سافر إلى الخارج ، واستبدّ به الحنين إلى وطنه </w:t>
      </w:r>
      <w:proofErr w:type="spellStart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فتجاذبته</w:t>
      </w:r>
      <w:proofErr w:type="spellEnd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 قوتــــــــــــــــان : قوة المكوث في ديار الهجرة ، وقوة العودة إلى الوطن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>»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026A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التعليمة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</w:t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اكتب فقرة من عشرة اسطر ، تترجم فيها الحوار الداخلي بين أمين </w:t>
      </w:r>
      <w:r w:rsidRPr="00F026A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ونفسه ، موظّفا أسلوب الشرط ، الجملة </w:t>
      </w:r>
      <w:proofErr w:type="gramStart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>الحالية .</w:t>
      </w:r>
      <w:proofErr w:type="gramEnd"/>
      <w:r w:rsidRPr="00F026AB">
        <w:rPr>
          <w:rFonts w:ascii="mudir mt" w:eastAsia="Times New Roman" w:hAnsi="mudir mt" w:cs="Times New Roman"/>
          <w:sz w:val="28"/>
          <w:szCs w:val="28"/>
          <w:rtl/>
          <w:lang w:eastAsia="fr-FR"/>
        </w:rPr>
        <w:t xml:space="preserve"> الجملة النعتية</w:t>
      </w:r>
      <w:r w:rsidRPr="00F026AB">
        <w:rPr>
          <w:rFonts w:ascii="mudir mt" w:eastAsia="Times New Roman" w:hAnsi="mudir mt" w:cs="Times New Roman"/>
          <w:sz w:val="28"/>
          <w:szCs w:val="28"/>
          <w:lang w:eastAsia="fr-FR"/>
        </w:rPr>
        <w:t xml:space="preserve"> .</w:t>
      </w:r>
    </w:p>
    <w:p w:rsidR="00DA7950" w:rsidRPr="00F026AB" w:rsidRDefault="00DA7950" w:rsidP="008B65F2">
      <w:pPr>
        <w:bidi/>
        <w:rPr>
          <w:sz w:val="28"/>
          <w:szCs w:val="28"/>
        </w:rPr>
      </w:pPr>
      <w:bookmarkStart w:id="0" w:name="_GoBack"/>
      <w:bookmarkEnd w:id="0"/>
    </w:p>
    <w:sectPr w:rsidR="00DA7950" w:rsidRPr="00F0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panose1 w:val="00000000000000000000"/>
    <w:charset w:val="00"/>
    <w:family w:val="roman"/>
    <w:notTrueType/>
    <w:pitch w:val="default"/>
  </w:font>
  <w:font w:name="monotype ko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B"/>
    <w:rsid w:val="003B0B73"/>
    <w:rsid w:val="00896A68"/>
    <w:rsid w:val="008B65F2"/>
    <w:rsid w:val="009262CB"/>
    <w:rsid w:val="00DA7950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2012-03-23T10:14:00Z</dcterms:created>
  <dcterms:modified xsi:type="dcterms:W3CDTF">2012-03-24T18:29:00Z</dcterms:modified>
</cp:coreProperties>
</file>