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F" w:rsidRPr="00A1256F" w:rsidRDefault="00A1256F" w:rsidP="00A1256F">
      <w:pPr>
        <w:bidi/>
        <w:spacing w:after="0" w:line="240" w:lineRule="auto"/>
        <w:rPr>
          <w:rFonts w:ascii="&amp;quot" w:eastAsia="Times New Roman" w:hAnsi="&amp;quot" w:cs="Times New Roman"/>
          <w:sz w:val="28"/>
          <w:szCs w:val="28"/>
          <w:rtl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المدة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: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ساعتان </w:t>
      </w:r>
    </w:p>
    <w:p w:rsidR="00A1256F" w:rsidRPr="00A1256F" w:rsidRDefault="00A1256F" w:rsidP="00A1256F">
      <w:pPr>
        <w:bidi/>
        <w:spacing w:after="0" w:line="240" w:lineRule="auto"/>
        <w:rPr>
          <w:rFonts w:ascii="&amp;quot" w:eastAsia="Times New Roman" w:hAnsi="&amp;quot" w:cs="Times New Roman"/>
          <w:sz w:val="28"/>
          <w:szCs w:val="28"/>
          <w:rtl/>
          <w:lang w:eastAsia="fr-FR"/>
        </w:rPr>
      </w:pPr>
      <w:r w:rsidRP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>المستوى: 4 متوسط</w:t>
      </w:r>
    </w:p>
    <w:p w:rsidR="003601AE" w:rsidRPr="00A1256F" w:rsidRDefault="00A1256F" w:rsidP="00A1256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1256F">
        <w:rPr>
          <w:rFonts w:ascii="&amp;quot" w:eastAsia="Times New Roman" w:hAnsi="&amp;quot" w:cs="Times New Roman" w:hint="cs"/>
          <w:sz w:val="28"/>
          <w:szCs w:val="28"/>
          <w:u w:val="single"/>
          <w:rtl/>
          <w:lang w:eastAsia="fr-FR"/>
        </w:rPr>
        <w:t>اختبار</w:t>
      </w:r>
      <w:r w:rsidR="003601AE"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 xml:space="preserve"> الثلاثي الثاني في اللغة العربية</w:t>
      </w:r>
    </w:p>
    <w:p w:rsidR="00A1256F" w:rsidRPr="00A1256F" w:rsidRDefault="00A1256F" w:rsidP="00A1256F">
      <w:pPr>
        <w:bidi/>
        <w:spacing w:after="0" w:line="240" w:lineRule="auto"/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</w:pPr>
    </w:p>
    <w:p w:rsidR="00A1256F" w:rsidRDefault="003601AE" w:rsidP="00A125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النص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صن النفس واحملها على ما يزينها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 /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تعش سالما والقول فيك جميل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ولا ترين الناس إلا </w:t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تجملا</w:t>
      </w:r>
      <w:r w:rsidR="00A1256F" w:rsidRP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 xml:space="preserve">                     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نبابك دهر أو جفاك خليل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وإن ضاق </w:t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رزق اليوم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 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>(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فاصبر إلى غد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 xml:space="preserve">)    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عسى نكبات الدهر (عنك تزول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>)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يعز غني النفس وإن قل ماله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 xml:space="preserve">                 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ويغنى غني المال (وهو ذليل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>)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ولا خير في ود امرئ متلون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 xml:space="preserve">                 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إذا الريح مالت مال حيث تميل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جواد إذا استغنيت عن أخذ ماله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 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 xml:space="preserve">             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وعند احتمال الفقر عنك بخيل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فما أكثر ا</w:t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لإخوان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 حين تعدهم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 xml:space="preserve">                 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ولكنهم في النائبات </w:t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قليل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A1256F" w:rsidRDefault="003601AE" w:rsidP="00A1256F">
      <w:pPr>
        <w:bidi/>
        <w:spacing w:after="0" w:line="240" w:lineRule="auto"/>
        <w:jc w:val="right"/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الإمام الشافعي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3601AE" w:rsidRPr="00A1256F" w:rsidRDefault="003601AE" w:rsidP="00A125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الأسئلة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البناء الفكري</w:t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lang w:eastAsia="fr-FR"/>
        </w:rPr>
        <w:t>: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3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ن</w:t>
      </w:r>
    </w:p>
    <w:p w:rsidR="003601AE" w:rsidRPr="00A1256F" w:rsidRDefault="003601AE" w:rsidP="00A125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1) </w:t>
      </w:r>
      <w:r w:rsidR="004052D2" w:rsidRP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>اقترح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 عنوانا مناسبا للنص 0.5 </w:t>
      </w:r>
    </w:p>
    <w:p w:rsidR="003601AE" w:rsidRPr="00A1256F" w:rsidRDefault="003601AE" w:rsidP="00A125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 xml:space="preserve">2)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هات فكره عامة للنص 0.5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3)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من هو الصديق الحقيقي في رأي الكاتب.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وهل توافقه الرأي ولماذا؟ 1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4)</w:t>
      </w:r>
      <w:r w:rsidR="004052D2" w:rsidRP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>اشرح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 ما يلي: نبابك دهر - جفاك خليل- جواد-النائبات 1</w:t>
      </w:r>
    </w:p>
    <w:p w:rsidR="003601AE" w:rsidRPr="00A1256F" w:rsidRDefault="003601AE" w:rsidP="00A125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 xml:space="preserve">البناء اللغوي 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7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ن</w:t>
      </w:r>
    </w:p>
    <w:p w:rsidR="003601AE" w:rsidRPr="00A1256F" w:rsidRDefault="003601AE" w:rsidP="00A125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1)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أعرب ما تحته خط في النص(تجملا- رزق اليوم-الإخوان- قليل) 2 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2)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بين وظيفة الجمل الواقعة بين قوسين في النص من الإعراب 3</w:t>
      </w:r>
    </w:p>
    <w:p w:rsidR="003601AE" w:rsidRPr="00A1256F" w:rsidRDefault="003601AE" w:rsidP="00A125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3)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في البيت الخامس أسلوب شرط .بين عناصره 1 </w:t>
      </w:r>
    </w:p>
    <w:p w:rsidR="003601AE" w:rsidRPr="00A1256F" w:rsidRDefault="003601AE" w:rsidP="00A125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4)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حول البيت الأول إلى صيغة الجمع المؤنث 1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 xml:space="preserve">البناء الفني 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4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ن</w:t>
      </w:r>
    </w:p>
    <w:p w:rsidR="00D21170" w:rsidRDefault="003601AE" w:rsidP="004052D2">
      <w:pPr>
        <w:bidi/>
        <w:spacing w:after="0" w:line="240" w:lineRule="auto"/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</w:pP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1)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أكتب البيت الأول والثاني كتابة عروضية.</w:t>
      </w:r>
      <w:r w:rsid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ثم بين بحر القصيدة 2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2)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في البيت الخامس صورة بيانية .</w:t>
      </w:r>
      <w:r w:rsidR="004052D2" w:rsidRP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>استخرجها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 وبين نوعها واشرحها 1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3)</w:t>
      </w:r>
      <w:r w:rsidR="004052D2" w:rsidRPr="00A1256F">
        <w:rPr>
          <w:rFonts w:ascii="&amp;quot" w:eastAsia="Times New Roman" w:hAnsi="&amp;quot" w:cs="Times New Roman" w:hint="cs"/>
          <w:sz w:val="28"/>
          <w:szCs w:val="28"/>
          <w:rtl/>
          <w:lang w:eastAsia="fr-FR"/>
        </w:rPr>
        <w:t>استخرج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: طباقا وبين نوعه 1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الوضعية الإدماجية</w:t>
      </w:r>
      <w:r w:rsidRPr="00A1256F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: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6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ن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1)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>أنثر القصيدة نثرا مفصلا بأسلوبك الخاص مستدلا بما تحفظه من شواهد مناسبة 3</w:t>
      </w:r>
      <w:r w:rsidRPr="00A1256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2)</w:t>
      </w:r>
      <w:r w:rsidRPr="00A1256F">
        <w:rPr>
          <w:rFonts w:ascii="&amp;quot" w:eastAsia="Times New Roman" w:hAnsi="&amp;quot" w:cs="Times New Roman"/>
          <w:sz w:val="28"/>
          <w:szCs w:val="28"/>
          <w:rtl/>
          <w:lang w:eastAsia="fr-FR"/>
        </w:rPr>
        <w:t xml:space="preserve">أكتب فقرة حجاجية من 10 أسطر تبين فيها أهمية الصداقة الحقيقية في المجتمع موظفا: جملة خبر لناسخ، أسلوب شرط 3 </w:t>
      </w:r>
    </w:p>
    <w:p w:rsidR="003601AE" w:rsidRPr="00A1256F" w:rsidRDefault="003601AE" w:rsidP="00D21170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"</w:t>
      </w:r>
      <w:r w:rsidRPr="00A1256F">
        <w:rPr>
          <w:rFonts w:ascii="&amp;quot" w:eastAsia="Times New Roman" w:hAnsi="&amp;quot" w:cs="Times New Roman"/>
          <w:sz w:val="28"/>
          <w:szCs w:val="28"/>
          <w:u w:val="single"/>
          <w:rtl/>
          <w:lang w:eastAsia="fr-FR"/>
        </w:rPr>
        <w:t>بالتوفيق</w:t>
      </w:r>
      <w:r w:rsidRPr="00A1256F">
        <w:rPr>
          <w:rFonts w:ascii="&amp;quot" w:eastAsia="Times New Roman" w:hAnsi="&amp;quot" w:cs="Times New Roman"/>
          <w:sz w:val="28"/>
          <w:szCs w:val="28"/>
          <w:lang w:eastAsia="fr-FR"/>
        </w:rPr>
        <w:t>"</w:t>
      </w:r>
    </w:p>
    <w:p w:rsidR="00DF0016" w:rsidRPr="00A1256F" w:rsidRDefault="00DF0016" w:rsidP="00A1256F">
      <w:pPr>
        <w:bidi/>
        <w:rPr>
          <w:sz w:val="28"/>
          <w:szCs w:val="28"/>
        </w:rPr>
      </w:pPr>
    </w:p>
    <w:sectPr w:rsidR="00DF0016" w:rsidRPr="00A1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AE"/>
    <w:rsid w:val="003601AE"/>
    <w:rsid w:val="004052D2"/>
    <w:rsid w:val="00A1256F"/>
    <w:rsid w:val="00D21170"/>
    <w:rsid w:val="00D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2012-03-23T16:41:00Z</dcterms:created>
  <dcterms:modified xsi:type="dcterms:W3CDTF">2012-03-24T18:23:00Z</dcterms:modified>
</cp:coreProperties>
</file>