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D5" w:rsidRDefault="00B352D5" w:rsidP="00B352D5">
      <w:pPr>
        <w:bidi/>
        <w:jc w:val="center"/>
        <w:rPr>
          <w:rFonts w:hint="cs"/>
          <w:b/>
          <w:color w:val="F79646" w:themeColor="accent6"/>
          <w:sz w:val="40"/>
          <w:szCs w:val="40"/>
          <w:u w:val="double"/>
          <w:rtl/>
          <w:lang w:bidi="ar-DZ"/>
        </w:rPr>
      </w:pPr>
      <w:r>
        <w:rPr>
          <w:rFonts w:hint="cs"/>
          <w:b/>
          <w:color w:val="F79646" w:themeColor="accent6"/>
          <w:sz w:val="40"/>
          <w:szCs w:val="40"/>
          <w:u w:val="double"/>
          <w:rtl/>
          <w:lang w:bidi="ar-DZ"/>
        </w:rPr>
        <w:t>امتحان الرسم سنة 4 متوسط</w:t>
      </w:r>
    </w:p>
    <w:p w:rsidR="006239F1" w:rsidRDefault="00F94440" w:rsidP="00C074F1">
      <w:pPr>
        <w:bidi/>
        <w:rPr>
          <w:b/>
          <w:color w:val="F79646" w:themeColor="accent6"/>
          <w:sz w:val="40"/>
          <w:szCs w:val="40"/>
          <w:u w:val="double"/>
          <w:rtl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370205</wp:posOffset>
            </wp:positionV>
            <wp:extent cx="2208530" cy="1520825"/>
            <wp:effectExtent l="0" t="0" r="1270" b="3175"/>
            <wp:wrapSquare wrapText="bothSides"/>
            <wp:docPr id="1" name="Image 1" descr="http://t1.gstatic.com/images?q=tbn:ANd9GcRxTnv-JPuhAdCooN5wCQwt8qDlt8TGHKAqNWqiCl4OxIK8w14J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xTnv-JPuhAdCooN5wCQwt8qDlt8TGHKAqNWqiCl4OxIK8w14Jw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4440">
        <w:rPr>
          <w:rFonts w:hint="cs"/>
          <w:b/>
          <w:color w:val="F79646" w:themeColor="accent6"/>
          <w:sz w:val="40"/>
          <w:szCs w:val="40"/>
          <w:u w:val="double"/>
          <w:rtl/>
          <w:lang w:bidi="ar-DZ"/>
        </w:rPr>
        <w:t>السؤال ال</w:t>
      </w:r>
      <w:r w:rsidR="00C074F1">
        <w:rPr>
          <w:rFonts w:hint="cs"/>
          <w:b/>
          <w:color w:val="F79646" w:themeColor="accent6"/>
          <w:sz w:val="40"/>
          <w:szCs w:val="40"/>
          <w:u w:val="double"/>
          <w:rtl/>
          <w:lang w:bidi="ar-DZ"/>
        </w:rPr>
        <w:t>أ</w:t>
      </w:r>
      <w:r w:rsidRPr="00F94440">
        <w:rPr>
          <w:rFonts w:hint="cs"/>
          <w:b/>
          <w:color w:val="F79646" w:themeColor="accent6"/>
          <w:sz w:val="40"/>
          <w:szCs w:val="40"/>
          <w:u w:val="double"/>
          <w:rtl/>
          <w:lang w:bidi="ar-DZ"/>
        </w:rPr>
        <w:t>ول</w:t>
      </w:r>
    </w:p>
    <w:p w:rsidR="00F94440" w:rsidRDefault="00F94440" w:rsidP="00F94440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ضع ما يناسب هذه اللوحة في الجدول الاتي</w:t>
      </w:r>
    </w:p>
    <w:tbl>
      <w:tblPr>
        <w:tblStyle w:val="Grilledutableau"/>
        <w:tblpPr w:leftFromText="141" w:rightFromText="141" w:vertAnchor="text" w:horzAnchor="margin" w:tblpXSpec="right" w:tblpY="1012"/>
        <w:bidiVisual/>
        <w:tblW w:w="0" w:type="auto"/>
        <w:tblLook w:val="04A0"/>
      </w:tblPr>
      <w:tblGrid>
        <w:gridCol w:w="1701"/>
        <w:gridCol w:w="1702"/>
        <w:gridCol w:w="1702"/>
      </w:tblGrid>
      <w:tr w:rsidR="00F94440" w:rsidTr="00F94440">
        <w:trPr>
          <w:trHeight w:val="381"/>
        </w:trPr>
        <w:tc>
          <w:tcPr>
            <w:tcW w:w="1701" w:type="dxa"/>
          </w:tcPr>
          <w:p w:rsidR="00F94440" w:rsidRDefault="00F94440" w:rsidP="00F94440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عنوان اللوحة</w:t>
            </w:r>
          </w:p>
        </w:tc>
        <w:tc>
          <w:tcPr>
            <w:tcW w:w="1702" w:type="dxa"/>
          </w:tcPr>
          <w:p w:rsidR="00F94440" w:rsidRDefault="00F94440" w:rsidP="00F94440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الفنان</w:t>
            </w:r>
          </w:p>
        </w:tc>
        <w:tc>
          <w:tcPr>
            <w:tcW w:w="1702" w:type="dxa"/>
          </w:tcPr>
          <w:p w:rsidR="00F94440" w:rsidRDefault="00F94440" w:rsidP="00F94440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الاسلوب</w:t>
            </w:r>
          </w:p>
        </w:tc>
      </w:tr>
      <w:tr w:rsidR="00F94440" w:rsidTr="00F94440">
        <w:trPr>
          <w:trHeight w:val="381"/>
        </w:trPr>
        <w:tc>
          <w:tcPr>
            <w:tcW w:w="1701" w:type="dxa"/>
          </w:tcPr>
          <w:p w:rsidR="00F94440" w:rsidRDefault="00F94440" w:rsidP="00F94440">
            <w:pPr>
              <w:bidi/>
              <w:rPr>
                <w:rtl/>
                <w:lang w:bidi="ar-DZ"/>
              </w:rPr>
            </w:pPr>
          </w:p>
        </w:tc>
        <w:tc>
          <w:tcPr>
            <w:tcW w:w="1702" w:type="dxa"/>
          </w:tcPr>
          <w:p w:rsidR="00F94440" w:rsidRDefault="00F94440" w:rsidP="00F94440">
            <w:pPr>
              <w:bidi/>
              <w:rPr>
                <w:rtl/>
                <w:lang w:bidi="ar-DZ"/>
              </w:rPr>
            </w:pPr>
          </w:p>
        </w:tc>
        <w:tc>
          <w:tcPr>
            <w:tcW w:w="1702" w:type="dxa"/>
          </w:tcPr>
          <w:p w:rsidR="00F94440" w:rsidRDefault="00F94440" w:rsidP="00F94440">
            <w:pPr>
              <w:bidi/>
              <w:rPr>
                <w:rtl/>
                <w:lang w:bidi="ar-DZ"/>
              </w:rPr>
            </w:pPr>
          </w:p>
        </w:tc>
      </w:tr>
    </w:tbl>
    <w:p w:rsidR="00F94440" w:rsidRDefault="00F94440" w:rsidP="00F94440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التكعيبية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سلفدور دالي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السريالية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اصرار الذاكرة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الصرخة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المستقبلية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بوتشيوني</w:t>
      </w:r>
    </w:p>
    <w:p w:rsidR="00F94440" w:rsidRDefault="00F94440" w:rsidP="00F94440">
      <w:pPr>
        <w:bidi/>
        <w:rPr>
          <w:rtl/>
          <w:lang w:bidi="ar-DZ"/>
        </w:rPr>
      </w:pPr>
    </w:p>
    <w:p w:rsidR="00F94440" w:rsidRDefault="00F94440" w:rsidP="00F94440">
      <w:pPr>
        <w:bidi/>
        <w:rPr>
          <w:rtl/>
          <w:lang w:bidi="ar-DZ"/>
        </w:rPr>
      </w:pPr>
    </w:p>
    <w:p w:rsidR="00F94440" w:rsidRDefault="00F94440" w:rsidP="00F94440">
      <w:pPr>
        <w:bidi/>
        <w:rPr>
          <w:b/>
          <w:color w:val="F79646" w:themeColor="accent6"/>
          <w:sz w:val="40"/>
          <w:szCs w:val="40"/>
          <w:u w:val="double"/>
          <w:rtl/>
          <w:lang w:bidi="ar-DZ"/>
        </w:rPr>
      </w:pPr>
      <w:r>
        <w:rPr>
          <w:rFonts w:hint="cs"/>
          <w:b/>
          <w:color w:val="F79646" w:themeColor="accent6"/>
          <w:sz w:val="40"/>
          <w:szCs w:val="40"/>
          <w:u w:val="double"/>
          <w:rtl/>
          <w:lang w:bidi="ar-DZ"/>
        </w:rPr>
        <w:t>السؤال الثاني</w:t>
      </w:r>
    </w:p>
    <w:p w:rsidR="00F94440" w:rsidRDefault="00065DC7" w:rsidP="00065DC7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انسب كل صورة لما يناسبها من الكلمات التالية </w:t>
      </w:r>
    </w:p>
    <w:p w:rsidR="00065DC7" w:rsidRDefault="00065DC7" w:rsidP="00065DC7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فن التصميم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>اعلام غرافيكي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التعليب -  المعمار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الشعار</w:t>
      </w:r>
    </w:p>
    <w:p w:rsidR="00065DC7" w:rsidRDefault="00065DC7" w:rsidP="00065DC7">
      <w:pPr>
        <w:bidi/>
        <w:rPr>
          <w:rtl/>
          <w:lang w:bidi="ar-DZ"/>
        </w:rPr>
      </w:pPr>
    </w:p>
    <w:p w:rsidR="00065DC7" w:rsidRDefault="00065DC7" w:rsidP="00065DC7">
      <w:pPr>
        <w:bidi/>
        <w:rPr>
          <w:rtl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60325</wp:posOffset>
            </wp:positionV>
            <wp:extent cx="1334770" cy="1035685"/>
            <wp:effectExtent l="0" t="0" r="0" b="0"/>
            <wp:wrapSquare wrapText="bothSides"/>
            <wp:docPr id="4" name="Image 4" descr="http://t0.gstatic.com/images?q=tbn:ANd9GcTo9pNn0PlSEzwwSx4rG--SWhsyPHZmYyAYkZgiTP1uL3lB_W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o9pNn0PlSEzwwSx4rG--SWhsyPHZmYyAYkZgiTP1uL3lB_W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60325</wp:posOffset>
            </wp:positionV>
            <wp:extent cx="1318895" cy="1035685"/>
            <wp:effectExtent l="0" t="0" r="0" b="0"/>
            <wp:wrapSquare wrapText="bothSides"/>
            <wp:docPr id="3" name="Image 3" descr="http://t2.gstatic.com/images?q=tbn:ANd9GcSD-T28jvBvn2D0tOl9IHyqOkzOzWFt-JEAMezjq39iEDHk8i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SD-T28jvBvn2D0tOl9IHyqOkzOzWFt-JEAMezjq39iEDHk8ir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59690</wp:posOffset>
            </wp:positionV>
            <wp:extent cx="1310640" cy="1035685"/>
            <wp:effectExtent l="0" t="0" r="3810" b="0"/>
            <wp:wrapSquare wrapText="bothSides"/>
            <wp:docPr id="2" name="Image 2" descr="http://t0.gstatic.com/images?q=tbn:ANd9GcSvDsu_r_Jt2lgS5vBhz9DLcJ_jfLHAG6WDyZH93KBzSfRw2tTX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vDsu_r_Jt2lgS5vBhz9DLcJ_jfLHAG6WDyZH93KBzSfRw2tTXl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DC7" w:rsidRPr="00065DC7" w:rsidRDefault="00065DC7" w:rsidP="00065DC7">
      <w:pPr>
        <w:bidi/>
        <w:rPr>
          <w:rtl/>
          <w:lang w:bidi="ar-DZ"/>
        </w:rPr>
      </w:pPr>
    </w:p>
    <w:p w:rsidR="00065DC7" w:rsidRPr="00065DC7" w:rsidRDefault="00065DC7" w:rsidP="00065DC7">
      <w:pPr>
        <w:bidi/>
        <w:rPr>
          <w:rtl/>
          <w:lang w:bidi="ar-DZ"/>
        </w:rPr>
      </w:pPr>
    </w:p>
    <w:p w:rsidR="00065DC7" w:rsidRPr="00065DC7" w:rsidRDefault="00065DC7" w:rsidP="00065DC7">
      <w:pPr>
        <w:bidi/>
        <w:rPr>
          <w:rtl/>
          <w:lang w:bidi="ar-DZ"/>
        </w:rPr>
      </w:pPr>
    </w:p>
    <w:p w:rsidR="00065DC7" w:rsidRDefault="00065DC7" w:rsidP="00065DC7">
      <w:pPr>
        <w:bidi/>
        <w:rPr>
          <w:rtl/>
          <w:lang w:bidi="ar-DZ"/>
        </w:rPr>
      </w:pPr>
    </w:p>
    <w:p w:rsidR="00065DC7" w:rsidRDefault="00065DC7" w:rsidP="00065DC7">
      <w:pPr>
        <w:bidi/>
        <w:rPr>
          <w:b/>
          <w:color w:val="F79646" w:themeColor="accent6"/>
          <w:sz w:val="40"/>
          <w:szCs w:val="40"/>
          <w:u w:val="double"/>
          <w:rtl/>
          <w:lang w:bidi="ar-DZ"/>
        </w:rPr>
      </w:pPr>
      <w:r>
        <w:rPr>
          <w:rFonts w:hint="cs"/>
          <w:b/>
          <w:color w:val="F79646" w:themeColor="accent6"/>
          <w:sz w:val="40"/>
          <w:szCs w:val="40"/>
          <w:u w:val="double"/>
          <w:rtl/>
          <w:lang w:bidi="ar-DZ"/>
        </w:rPr>
        <w:t>السؤال الثالث</w:t>
      </w:r>
    </w:p>
    <w:p w:rsidR="00065DC7" w:rsidRDefault="00065DC7" w:rsidP="00065DC7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بغية </w:t>
      </w:r>
      <w:r w:rsidR="0079052A">
        <w:rPr>
          <w:rFonts w:hint="cs"/>
          <w:rtl/>
          <w:lang w:bidi="ar-DZ"/>
        </w:rPr>
        <w:t xml:space="preserve">المشاركة في الحملة التحسيسية لمخاطر حوادث الطرق </w:t>
      </w:r>
    </w:p>
    <w:p w:rsidR="0079052A" w:rsidRDefault="0079052A" w:rsidP="0079052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ساهم بتصميمك لملصق جداري تبرز فيه اهمية الحذر والافراط ف بالسرعة واحترام اشارات المرور </w:t>
      </w:r>
    </w:p>
    <w:p w:rsidR="0079052A" w:rsidRDefault="0079052A" w:rsidP="0079052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مراعيا قواعد التصميم من تبويب وتوازن في الشكل واللون مستعملا الالوان الحارة ة الباردة ذلك بقياس 12*8 </w:t>
      </w:r>
      <w:r>
        <w:rPr>
          <w:lang w:bidi="ar-DZ"/>
        </w:rPr>
        <w:t>cm</w:t>
      </w:r>
    </w:p>
    <w:p w:rsidR="0079052A" w:rsidRDefault="0079052A" w:rsidP="0079052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استعن بالسند المقدم لك </w:t>
      </w:r>
    </w:p>
    <w:p w:rsidR="0079052A" w:rsidRPr="0079052A" w:rsidRDefault="0079052A" w:rsidP="0079052A">
      <w:pPr>
        <w:bidi/>
        <w:rPr>
          <w:rtl/>
          <w:lang w:bidi="ar-DZ"/>
        </w:rPr>
      </w:pPr>
      <w:r w:rsidRPr="0079052A">
        <w:rPr>
          <w:rFonts w:hint="cs"/>
          <w:color w:val="E36C0A" w:themeColor="accent6" w:themeShade="BF"/>
          <w:rtl/>
          <w:lang w:bidi="ar-DZ"/>
        </w:rPr>
        <w:t>الوسائل</w:t>
      </w:r>
      <w:r>
        <w:rPr>
          <w:rFonts w:hint="cs"/>
          <w:color w:val="E36C0A" w:themeColor="accent6" w:themeShade="BF"/>
          <w:rtl/>
          <w:lang w:bidi="ar-DZ"/>
        </w:rPr>
        <w:t xml:space="preserve"> / </w:t>
      </w:r>
      <w:r w:rsidR="00104A40">
        <w:rPr>
          <w:rFonts w:hint="cs"/>
          <w:rtl/>
          <w:lang w:bidi="ar-DZ"/>
        </w:rPr>
        <w:t xml:space="preserve">اقلام اللباد </w:t>
      </w:r>
      <w:r w:rsidR="00104A40">
        <w:rPr>
          <w:rtl/>
          <w:lang w:bidi="ar-DZ"/>
        </w:rPr>
        <w:t>–</w:t>
      </w:r>
      <w:r w:rsidR="00104A40">
        <w:rPr>
          <w:rFonts w:hint="cs"/>
          <w:rtl/>
          <w:lang w:bidi="ar-DZ"/>
        </w:rPr>
        <w:t xml:space="preserve"> اقلام خشبية- اوراق رسم</w:t>
      </w:r>
      <w:bookmarkStart w:id="0" w:name="_GoBack"/>
      <w:bookmarkEnd w:id="0"/>
    </w:p>
    <w:p w:rsidR="0079052A" w:rsidRPr="0079052A" w:rsidRDefault="0079052A">
      <w:pPr>
        <w:bidi/>
        <w:rPr>
          <w:color w:val="E36C0A" w:themeColor="accent6" w:themeShade="BF"/>
          <w:lang w:bidi="ar-DZ"/>
        </w:rPr>
      </w:pPr>
    </w:p>
    <w:sectPr w:rsidR="0079052A" w:rsidRPr="0079052A" w:rsidSect="00EB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4440"/>
    <w:rsid w:val="00065DC7"/>
    <w:rsid w:val="00104A40"/>
    <w:rsid w:val="006239F1"/>
    <w:rsid w:val="0079052A"/>
    <w:rsid w:val="00B352D5"/>
    <w:rsid w:val="00C074F1"/>
    <w:rsid w:val="00EB23C5"/>
    <w:rsid w:val="00F9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4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F944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F944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F944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F944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4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F944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F944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F944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F944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Mouats</cp:lastModifiedBy>
  <cp:revision>4</cp:revision>
  <dcterms:created xsi:type="dcterms:W3CDTF">2012-05-06T18:37:00Z</dcterms:created>
  <dcterms:modified xsi:type="dcterms:W3CDTF">2013-09-13T10:07:00Z</dcterms:modified>
</cp:coreProperties>
</file>